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AD71">
      <w:pPr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</w:p>
    <w:p w14:paraId="78C8DB23">
      <w:pPr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半年入党积极分子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及发展对象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推荐名额表</w:t>
      </w:r>
    </w:p>
    <w:bookmarkEnd w:id="0"/>
    <w:p w14:paraId="17A63C4F"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tbl>
      <w:tblPr>
        <w:tblStyle w:val="3"/>
        <w:tblW w:w="7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199"/>
        <w:gridCol w:w="2925"/>
      </w:tblGrid>
      <w:tr w14:paraId="55899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6C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B35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入党积极分子推荐名额（人）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8FE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  <w:t>发展对象推荐名额（人）</w:t>
            </w:r>
          </w:p>
        </w:tc>
      </w:tr>
      <w:tr w14:paraId="6F78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82F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2023级1班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87F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78D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各支部推荐，推荐名额不做规定，全院最终遴选11名</w:t>
            </w:r>
          </w:p>
        </w:tc>
      </w:tr>
      <w:tr w14:paraId="6561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0EA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2023级2班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2A9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1B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C2A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AB5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2023级3班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0BB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75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1F2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C24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2023级4班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8A84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A9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9C3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9778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2023级5班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484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0D8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5D80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019C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2023级6班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E5A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7B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7C3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924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2023级7班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190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4E6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56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BC7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2023级8班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973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EC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8D64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9A8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2023级9班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880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0EF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63F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9EE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2024级1班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EE1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DEB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200B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27C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2024级2班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344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67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D61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98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2024级3班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A83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60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85D9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72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2024级4班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BD5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93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5EE2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661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2024级5班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0D8F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246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E30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EF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2024级6班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6A01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42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3B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2AD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2024级7班</w:t>
            </w:r>
          </w:p>
        </w:tc>
        <w:tc>
          <w:tcPr>
            <w:tcW w:w="21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DE0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C9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D2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CD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2024级8班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B9B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19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9D2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6C57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  <w:t>2022级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E47B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93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AB72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567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266F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92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A4B9B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A723A41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AA34B56">
      <w:pP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注：教师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不占该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推荐名额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数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。</w:t>
      </w:r>
    </w:p>
    <w:p w14:paraId="13AC8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0E3C9-200A-4284-A7D9-57D51582C3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E92039-54BF-4E2A-9E01-C743F544ACDD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0E2E2B33-5E87-400B-9379-E6B43459DA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15BBA2C-2486-4F24-BC87-698A26D149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F0C5EC9-BB48-4C25-91C9-ACCBD7825A5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77E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C84AB"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DC84AB">
                    <w:pPr>
                      <w:pStyle w:val="2"/>
                      <w:ind w:left="210" w:leftChars="100" w:right="210" w:rightChars="100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0CAE711F"/>
    <w:rsid w:val="0EBA53AC"/>
    <w:rsid w:val="11374A61"/>
    <w:rsid w:val="16E573D4"/>
    <w:rsid w:val="1740766E"/>
    <w:rsid w:val="335E3F1F"/>
    <w:rsid w:val="3599165E"/>
    <w:rsid w:val="35A74869"/>
    <w:rsid w:val="3A053765"/>
    <w:rsid w:val="3DB26DB5"/>
    <w:rsid w:val="3FC00563"/>
    <w:rsid w:val="42517EEB"/>
    <w:rsid w:val="490A020D"/>
    <w:rsid w:val="57403BBD"/>
    <w:rsid w:val="5A052976"/>
    <w:rsid w:val="5F692B21"/>
    <w:rsid w:val="62015D11"/>
    <w:rsid w:val="68C161FA"/>
    <w:rsid w:val="6EE152F4"/>
    <w:rsid w:val="709B6B91"/>
    <w:rsid w:val="7D3D7DD4"/>
    <w:rsid w:val="7E5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233</Characters>
  <Lines>0</Lines>
  <Paragraphs>0</Paragraphs>
  <TotalTime>119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2024-10-09T01:51:00Z</dcterms:created>
  <dc:creator>Administrator</dc:creator>
  <cp:lastModifiedBy>祝成毅！（13659068373）</cp:lastModifiedBy>
  <cp:lastPrinted>2025-03-12T06:56:00Z</cp:lastPrinted>
  <dcterms:modified xsi:type="dcterms:W3CDTF">2025-03-14T03:59:32Z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96DF6E6388AE49029AD28E7FA74AF0C1_13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