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889E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国家励志奖学金、助学金</w:t>
      </w:r>
    </w:p>
    <w:p w14:paraId="7BE93BDC"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填报指南</w:t>
      </w:r>
    </w:p>
    <w:p w14:paraId="741D9AEF">
      <w:pPr>
        <w:numPr>
          <w:ilvl w:val="0"/>
          <w:numId w:val="1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银行卡开户行不准确。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必须具体到哪个支行或营业部、分理处等，参照下列同学填写的。</w:t>
      </w:r>
      <w:bookmarkStart w:id="0" w:name="_GoBack"/>
      <w:bookmarkEnd w:id="0"/>
    </w:p>
    <w:p w14:paraId="7FB59412"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43810" cy="4612005"/>
            <wp:effectExtent l="0" t="0" r="8890" b="171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4612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39975" cy="4516120"/>
            <wp:effectExtent l="0" t="0" r="3175" b="177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4516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79CDE55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人均月收入500-1500之间，家庭月收入=家庭人数*人均月收入。</w:t>
      </w:r>
    </w:p>
    <w:p w14:paraId="7F0C0E36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家庭成员一栏没有填写或填写不准确，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有单位的写单位，如达州市财政局，无单位的，写家庭地址，如四川省达州市宣汉县……镇……村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务农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，学生的写上学校名称后面加上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读书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二字。</w:t>
      </w:r>
    </w:p>
    <w:p w14:paraId="08F7781D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54600" cy="1181100"/>
            <wp:effectExtent l="0" t="0" r="1270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F314E6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申请理由一栏不合格。申请理由不得出现本人、我之类的第一人称，不得出现尊敬的**领导等之类的问候语，结尾不得有此致敬礼或请学校批准之类的话语。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国家助学金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可主要围绕家庭经济贫困情况来阐述；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  <w:t>国家励志奖学金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除了阐述家庭经济贫困情况外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  <w:t>，还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必须</w:t>
      </w:r>
      <w:r>
        <w:rPr>
          <w:rFonts w:hint="eastAsia" w:ascii="华文仿宋" w:hAnsi="华文仿宋" w:eastAsia="华文仿宋"/>
          <w:sz w:val="32"/>
          <w:szCs w:val="32"/>
        </w:rPr>
        <w:t>全面、客观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阐述</w:t>
      </w:r>
      <w:r>
        <w:rPr>
          <w:rFonts w:hint="eastAsia" w:ascii="华文仿宋" w:hAnsi="华文仿宋" w:eastAsia="华文仿宋"/>
          <w:sz w:val="32"/>
          <w:szCs w:val="32"/>
        </w:rPr>
        <w:t>学习成绩、社会实践、创新能力、综合素质等方面的表现情况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70AD47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二者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都要做到：用词规范，逻辑清晰，条理分明，语句通顺，无错漏字（包括标题符号）。</w:t>
      </w:r>
    </w:p>
    <w:p w14:paraId="1223FBA2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国家励志奖学金，学习(课程)成绩排名与综合考评成绩排名在班级内均位于前10%的，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获奖荣誉一栏不填写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；位于前30%的，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仅填写一项校级荣誉，不要多填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3DEEA08C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学生申请时间可暂时填写2022年10月2日。如有修改，另行通知。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C7305B"/>
    <w:multiLevelType w:val="singleLevel"/>
    <w:tmpl w:val="D0C730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6D2616AC"/>
    <w:rsid w:val="17493CB1"/>
    <w:rsid w:val="2DB363EF"/>
    <w:rsid w:val="4FAE53EB"/>
    <w:rsid w:val="67260921"/>
    <w:rsid w:val="6D2616AC"/>
    <w:rsid w:val="6E916370"/>
    <w:rsid w:val="7311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469</Characters>
  <Lines>0</Lines>
  <Paragraphs>0</Paragraphs>
  <TotalTime>2</TotalTime>
  <ScaleCrop>false</ScaleCrop>
  <LinksUpToDate>false</LinksUpToDate>
  <CharactersWithSpaces>469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2021-10-14T07:10:00Z</dcterms:created>
  <dc:creator>Administrator</dc:creator>
  <cp:lastModifiedBy>舍得</cp:lastModifiedBy>
  <dcterms:modified xsi:type="dcterms:W3CDTF">2024-09-30T04:00:14Z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C7C5B80A3C064304A0968FC04C670BCE_13</vt:lpwstr>
  </property>
</Properties>
</file>