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18DA6"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附件5</w:t>
      </w:r>
    </w:p>
    <w:p w14:paraId="27452005">
      <w:pPr>
        <w:ind w:firstLine="2200" w:firstLineChars="1100"/>
        <w:rPr>
          <w:rFonts w:ascii="仿宋" w:hAnsi="仿宋" w:eastAsia="仿宋"/>
          <w:color w:val="000000"/>
          <w:sz w:val="24"/>
        </w:rPr>
      </w:pPr>
      <w:r>
        <w:rPr>
          <w:color w:val="000000"/>
          <w:sz w:val="20"/>
        </w:rPr>
        <w:object>
          <v:shape id="_x0000_i1028" o:spt="75" type="#_x0000_t75" style="height:32.25pt;width:186.75pt;" o:ole="t" filled="f" o:preferrelative="t" stroked="f" coordsize="21600,21600">
            <v:path/>
            <v:fill on="f" focussize="0,0"/>
            <v:stroke on="f" joinstyle="miter"/>
            <v:imagedata r:id="rId5" grayscale="t" bilevel="t" o:title=""/>
            <o:lock v:ext="edit" aspectratio="t"/>
            <w10:wrap type="none"/>
            <w10:anchorlock/>
          </v:shape>
          <o:OLEObject Type="Embed" ProgID="PBrush" ShapeID="_x0000_i1028" DrawAspect="Content" ObjectID="_1468075725" r:id="rId4">
            <o:LockedField>false</o:LockedField>
          </o:OLEObject>
        </w:object>
      </w:r>
    </w:p>
    <w:p w14:paraId="24ADFE94">
      <w:pPr>
        <w:ind w:firstLine="723" w:firstLineChars="200"/>
        <w:rPr>
          <w:rFonts w:ascii="黑体" w:hAnsi="宋体" w:eastAsia="黑体"/>
          <w:b/>
          <w:color w:val="000000"/>
          <w:sz w:val="36"/>
          <w:szCs w:val="36"/>
        </w:rPr>
      </w:pPr>
      <w:r>
        <w:rPr>
          <w:rFonts w:hint="eastAsia" w:ascii="黑体" w:hAnsi="宋体" w:eastAsia="黑体"/>
          <w:b/>
          <w:color w:val="000000"/>
          <w:sz w:val="36"/>
          <w:szCs w:val="36"/>
          <w:highlight w:val="none"/>
          <w:lang w:eastAsia="zh-CN"/>
        </w:rPr>
        <w:t>202</w:t>
      </w:r>
      <w:r>
        <w:rPr>
          <w:rFonts w:hint="eastAsia" w:ascii="黑体" w:hAnsi="宋体" w:eastAsia="黑体"/>
          <w:b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黑体" w:hAnsi="宋体" w:eastAsia="黑体"/>
          <w:b/>
          <w:color w:val="000000"/>
          <w:sz w:val="36"/>
          <w:szCs w:val="36"/>
          <w:highlight w:val="none"/>
          <w:lang w:eastAsia="zh-CN"/>
        </w:rPr>
        <w:t>-202</w:t>
      </w:r>
      <w:r>
        <w:rPr>
          <w:rFonts w:hint="eastAsia" w:ascii="黑体" w:hAnsi="宋体" w:eastAsia="黑体"/>
          <w:b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黑体" w:hAnsi="宋体" w:eastAsia="黑体"/>
          <w:b/>
          <w:color w:val="000000"/>
          <w:sz w:val="36"/>
          <w:szCs w:val="36"/>
        </w:rPr>
        <w:t>学年度</w:t>
      </w:r>
      <w:bookmarkStart w:id="0" w:name="_GoBack"/>
      <w:r>
        <w:rPr>
          <w:rFonts w:hint="eastAsia" w:ascii="黑体" w:hAnsi="宋体" w:eastAsia="黑体"/>
          <w:b/>
          <w:color w:val="000000"/>
          <w:sz w:val="36"/>
          <w:szCs w:val="36"/>
        </w:rPr>
        <w:t>三好学生推选名单汇总表</w:t>
      </w:r>
      <w:bookmarkEnd w:id="0"/>
    </w:p>
    <w:p w14:paraId="5E45F944">
      <w:pPr>
        <w:tabs>
          <w:tab w:val="left" w:pos="1276"/>
          <w:tab w:val="left" w:pos="1560"/>
          <w:tab w:val="left" w:pos="5812"/>
        </w:tabs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 w14:paraId="109531AB">
      <w:pPr>
        <w:tabs>
          <w:tab w:val="left" w:pos="1276"/>
          <w:tab w:val="left" w:pos="1560"/>
          <w:tab w:val="left" w:pos="5812"/>
        </w:tabs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总人数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人）</w:t>
      </w:r>
    </w:p>
    <w:p w14:paraId="6613449C">
      <w:pPr>
        <w:tabs>
          <w:tab w:val="left" w:pos="1560"/>
          <w:tab w:val="left" w:pos="5812"/>
        </w:tabs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姓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学  号              </w:t>
      </w: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姓  名   学  号</w:t>
      </w:r>
    </w:p>
    <w:p w14:paraId="054F6DF7">
      <w:pPr>
        <w:tabs>
          <w:tab w:val="left" w:pos="1560"/>
          <w:tab w:val="left" w:pos="5812"/>
        </w:tabs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张珊珊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10131112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王  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11230606</w:t>
      </w:r>
    </w:p>
    <w:p w14:paraId="2DB80229">
      <w:pPr>
        <w:tabs>
          <w:tab w:val="left" w:pos="1560"/>
          <w:tab w:val="left" w:pos="5812"/>
        </w:tabs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李  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10131112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李一一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11230606</w:t>
      </w:r>
    </w:p>
    <w:p w14:paraId="1A3FB6CB">
      <w:pPr>
        <w:tabs>
          <w:tab w:val="left" w:pos="1560"/>
          <w:tab w:val="left" w:pos="5812"/>
        </w:tabs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</w:p>
    <w:p w14:paraId="61125D3B">
      <w:pPr>
        <w:tabs>
          <w:tab w:val="left" w:pos="1560"/>
          <w:tab w:val="left" w:pos="5812"/>
        </w:tabs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red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red"/>
          <w:lang w:val="en-US" w:eastAsia="zh-CN"/>
        </w:rPr>
        <w:t>注意：1.  名字和学号之间不空格。</w:t>
      </w:r>
    </w:p>
    <w:p w14:paraId="2F277480">
      <w:pPr>
        <w:numPr>
          <w:ilvl w:val="0"/>
          <w:numId w:val="1"/>
        </w:numPr>
        <w:tabs>
          <w:tab w:val="left" w:pos="1560"/>
          <w:tab w:val="left" w:pos="5812"/>
          <w:tab w:val="clear" w:pos="312"/>
        </w:tabs>
        <w:ind w:left="960" w:leftChars="0" w:firstLine="0" w:firstLineChars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red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red"/>
          <w:lang w:val="en-US" w:eastAsia="zh-CN"/>
        </w:rPr>
        <w:t>同一行两人之间空格12个。</w:t>
      </w:r>
    </w:p>
    <w:p w14:paraId="6A76E0DC">
      <w:pPr>
        <w:numPr>
          <w:ilvl w:val="0"/>
          <w:numId w:val="1"/>
        </w:numPr>
        <w:tabs>
          <w:tab w:val="left" w:pos="1560"/>
          <w:tab w:val="left" w:pos="5812"/>
          <w:tab w:val="clear" w:pos="312"/>
        </w:tabs>
        <w:ind w:left="960" w:leftChars="0" w:firstLine="0" w:firstLineChars="0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red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red"/>
          <w:lang w:val="en-US" w:eastAsia="zh-CN"/>
        </w:rPr>
        <w:t>每一列请左右对齐，格式勿改动。</w:t>
      </w:r>
    </w:p>
    <w:p w14:paraId="4808809D">
      <w:pPr>
        <w:numPr>
          <w:ilvl w:val="0"/>
          <w:numId w:val="1"/>
        </w:numPr>
        <w:tabs>
          <w:tab w:val="left" w:pos="1560"/>
          <w:tab w:val="left" w:pos="5812"/>
          <w:tab w:val="clear" w:pos="312"/>
        </w:tabs>
        <w:ind w:left="960" w:leftChars="0" w:firstLine="0" w:firstLineChars="0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red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red"/>
          <w:lang w:val="en-US" w:eastAsia="zh-CN"/>
        </w:rPr>
        <w:t>审批表排列顺序与汇总表名单相对应</w:t>
      </w:r>
    </w:p>
    <w:p w14:paraId="68C7D039">
      <w:pPr>
        <w:numPr>
          <w:ilvl w:val="0"/>
          <w:numId w:val="1"/>
        </w:numPr>
        <w:tabs>
          <w:tab w:val="left" w:pos="1560"/>
          <w:tab w:val="left" w:pos="5812"/>
          <w:tab w:val="clear" w:pos="312"/>
        </w:tabs>
        <w:ind w:left="960" w:leftChars="0" w:firstLine="0" w:firstLineChars="0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此表一式一份。</w:t>
      </w:r>
    </w:p>
    <w:p w14:paraId="4D95F465">
      <w:pPr>
        <w:ind w:firstLine="210" w:firstLineChars="100"/>
        <w:rPr>
          <w:rFonts w:hint="eastAsia" w:ascii="仿宋_GB2312" w:hAnsi="仿宋_GB2312" w:eastAsia="仿宋_GB2312" w:cs="仿宋_GB2312"/>
          <w:b w:val="0"/>
          <w:bCs/>
        </w:rPr>
      </w:pPr>
    </w:p>
    <w:p w14:paraId="530F892D">
      <w:pPr>
        <w:rPr>
          <w:rFonts w:hint="eastAsia" w:ascii="仿宋_GB2312" w:hAnsi="仿宋_GB2312" w:eastAsia="仿宋_GB2312" w:cs="仿宋_GB2312"/>
          <w:b w:val="0"/>
          <w:bCs/>
        </w:rPr>
      </w:pPr>
    </w:p>
    <w:p w14:paraId="702528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435D7F"/>
    <w:multiLevelType w:val="singleLevel"/>
    <w:tmpl w:val="49435D7F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61700F5C"/>
    <w:rsid w:val="5A4D36B3"/>
    <w:rsid w:val="61700F5C"/>
    <w:rsid w:val="6B01111E"/>
    <w:rsid w:val="703A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2024-09-13T03:39:00Z</dcterms:created>
  <dc:creator>舍得</dc:creator>
  <cp:lastModifiedBy>舍得</cp:lastModifiedBy>
  <dcterms:modified xsi:type="dcterms:W3CDTF">2024-09-13T03:40:53Z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5394E5C674ED4A838E658F1EC7EA771C_13</vt:lpwstr>
  </property>
</Properties>
</file>