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eastAsia="方正黑体简体"/>
          <w:bCs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highlight w:val="none"/>
          <w:lang w:eastAsia="zh-CN"/>
        </w:rPr>
        <w:t>四川文理学院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  <w:t>第十三届“十佳青年学生”报名表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</w:pPr>
    </w:p>
    <w:tbl>
      <w:tblPr>
        <w:tblStyle w:val="3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45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事迹类别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号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noWrap w:val="0"/>
            <w:vAlign w:val="top"/>
          </w:tcPr>
          <w:p>
            <w:pPr>
              <w:widowControl/>
              <w:spacing w:line="240" w:lineRule="auto"/>
              <w:jc w:val="distribut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"/>
                <w:w w:val="83"/>
                <w:kern w:val="0"/>
                <w:sz w:val="28"/>
                <w:szCs w:val="28"/>
                <w:highlight w:val="none"/>
                <w:fitText w:val="1400" w:id="327839881"/>
                <w:lang w:eastAsia="zh-CN"/>
              </w:rPr>
              <w:t>志愿服务时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w w:val="83"/>
                <w:kern w:val="0"/>
                <w:sz w:val="28"/>
                <w:szCs w:val="28"/>
                <w:highlight w:val="none"/>
                <w:fitText w:val="1400" w:id="327839881"/>
                <w:lang w:eastAsia="zh-CN"/>
              </w:rPr>
              <w:t>长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院系专业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手机号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7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根据评选类别，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简要说明个人事迹和成果，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7" w:type="dxa"/>
            <w:gridSpan w:val="6"/>
            <w:noWrap w:val="0"/>
            <w:vAlign w:val="top"/>
          </w:tcPr>
          <w:p>
            <w:pPr>
              <w:widowControl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42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二级学院团总支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意见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440" w:lineRule="exact"/>
              <w:ind w:right="960"/>
              <w:jc w:val="both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二级学院党组织意见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51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团委意见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年  月  日</w:t>
            </w:r>
          </w:p>
        </w:tc>
      </w:tr>
    </w:tbl>
    <w:p>
      <w:pPr>
        <w:widowControl/>
        <w:spacing w:line="400" w:lineRule="exact"/>
        <w:ind w:firstLine="480" w:firstLineChars="200"/>
        <w:jc w:val="left"/>
        <w:rPr>
          <w:rFonts w:hint="eastAsia" w:eastAsia="仿宋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1481" w:gutter="0"/>
          <w:pgNumType w:fmt="numberInDash"/>
          <w:cols w:space="720" w:num="1"/>
          <w:docGrid w:linePitch="312" w:charSpace="0"/>
        </w:sectPr>
      </w:pPr>
      <w:r>
        <w:rPr>
          <w:rFonts w:hint="eastAsia" w:eastAsia="仿宋" w:cs="仿宋"/>
          <w:bCs/>
          <w:color w:val="000000"/>
          <w:kern w:val="0"/>
          <w:sz w:val="24"/>
          <w:highlight w:val="none"/>
          <w:lang w:eastAsia="zh-CN"/>
        </w:rPr>
        <w:t>注：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此表</w:t>
      </w:r>
      <w:r>
        <w:rPr>
          <w:rFonts w:hint="eastAsia" w:eastAsia="仿宋" w:cs="仿宋"/>
          <w:bCs/>
          <w:color w:val="000000"/>
          <w:kern w:val="0"/>
          <w:sz w:val="24"/>
          <w:highlight w:val="none"/>
          <w:lang w:eastAsia="zh-CN"/>
        </w:rPr>
        <w:t>双面打印。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“事迹类别”一栏，从</w:t>
      </w:r>
      <w:r>
        <w:rPr>
          <w:rFonts w:hint="eastAsia" w:eastAsia="仿宋" w:cs="仿宋"/>
          <w:bCs/>
          <w:color w:val="000000"/>
          <w:kern w:val="0"/>
          <w:sz w:val="24"/>
          <w:highlight w:val="none"/>
          <w:lang w:eastAsia="zh-CN"/>
        </w:rPr>
        <w:t>评选类别的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类中选择一类填写</w:t>
      </w:r>
      <w:r>
        <w:rPr>
          <w:rFonts w:hint="eastAsia" w:eastAsia="仿宋" w:cs="仿宋"/>
          <w:bCs/>
          <w:color w:val="000000"/>
          <w:kern w:val="0"/>
          <w:sz w:val="24"/>
          <w:highlight w:val="none"/>
          <w:lang w:eastAsia="zh-CN"/>
        </w:rPr>
        <w:t>。</w:t>
      </w:r>
    </w:p>
    <w:p>
      <w:pPr>
        <w:adjustRightInd w:val="0"/>
        <w:snapToGrid w:val="0"/>
        <w:spacing w:line="50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方正仿宋简体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.75pt;height:0pt;width:442.2pt;z-index:251660288;mso-width-relative:page;mso-height-relative:page;" filled="f" stroked="t" coordsize="21600,21600" o:gfxdata="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uD3/9QAAAAFAQAADwAAAAAAAAABACAAAAAiAAAAZHJzL2Rvd25yZXYueG1sUEsBAhQAFAAA&#10;AAgAh07iQOIwQ7zzAQAA5QMAAA4AAAAAAAAAAQAgAAAAIw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9.1pt;height:0pt;width:442.2pt;z-index:251659264;mso-width-relative:page;mso-height-relative:page;" filled="f" stroked="t" coordsize="21600,21600" o:gfxdata="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Rs+58yBpYbffvr+&#10;8+OXXz8+03r77SubZ5GGgDXFXrt1PO4wrGNmvG+jzX/iwvZF2MNJWLVPTNDhxeXs4sVT0lzc+ar7&#10;iyFieqW8ZdlouNEuc4Yadq8xUTIKvQvJx8axgeZ2/mya8YAmsKXOk2kDsUDXlcvojZY32ph8BWO3&#10;uTaR7SBPQfkyJwL+KyxnWQH2Y1xxjfPRK5AvnWTpEEgfR8+C5xqskpwZRa8oWwQIdQJtzomk1MZR&#10;BVnWUchsbbw8UDe2IequJylmpcrsoe6Xeo+Tmsfrz31Bun+d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Id6W1QAAAAcBAAAPAAAAAAAAAAEAIAAAACIAAABkcnMvZG93bnJldi54bWxQSwECFAAU&#10;AAAACACHTuJASf0kA/QBAADlAwAADgAAAAAAAAABACAAAAAk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共青团</w:t>
      </w:r>
      <w:r>
        <w:rPr>
          <w:rFonts w:hint="eastAsia" w:eastAsia="仿宋_GB2312"/>
          <w:sz w:val="28"/>
          <w:szCs w:val="28"/>
        </w:rPr>
        <w:t>四川</w:t>
      </w:r>
      <w:r>
        <w:rPr>
          <w:rFonts w:eastAsia="仿宋_GB2312"/>
          <w:sz w:val="28"/>
          <w:szCs w:val="28"/>
        </w:rPr>
        <w:t>文理学院委员会办公室         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年3月</w:t>
      </w:r>
      <w:r>
        <w:rPr>
          <w:rFonts w:hint="eastAsia" w:eastAsia="仿宋_GB2312"/>
          <w:sz w:val="28"/>
          <w:szCs w:val="28"/>
          <w:lang w:val="en-US" w:eastAsia="zh-CN"/>
        </w:rPr>
        <w:t>14</w:t>
      </w:r>
      <w:r>
        <w:rPr>
          <w:rFonts w:eastAsia="仿宋_GB2312"/>
          <w:sz w:val="28"/>
          <w:szCs w:val="28"/>
        </w:rPr>
        <w:t>日印发</w:t>
      </w:r>
    </w:p>
    <w:p/>
    <w:sectPr>
      <w:pgSz w:w="11906" w:h="16838"/>
      <w:pgMar w:top="2098" w:right="1474" w:bottom="1985" w:left="1588" w:header="851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74" w:y="-24"/>
      <w:ind w:left="210" w:leftChars="100" w:right="210" w:rightChars="100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123102CE"/>
    <w:rsid w:val="05BD00FC"/>
    <w:rsid w:val="123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2024-03-14T09:43:00Z</dcterms:created>
  <dc:creator>Echo.</dc:creator>
  <cp:lastModifiedBy>Luckie</cp:lastModifiedBy>
  <dcterms:modified xsi:type="dcterms:W3CDTF">2024-03-19T01:05:43Z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9D9E8823196C4620ABF6A205E39CFC37</vt:lpwstr>
  </property>
</Properties>
</file>