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四川文理学院2020年度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社会实践先进个人申请表</w:t>
      </w:r>
    </w:p>
    <w:bookmarkEnd w:id="0"/>
    <w:tbl>
      <w:tblPr>
        <w:tblStyle w:val="2"/>
        <w:tblpPr w:leftFromText="180" w:rightFromText="180" w:vertAnchor="page" w:horzAnchor="page" w:tblpX="1405" w:tblpY="3153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79"/>
        <w:gridCol w:w="919"/>
        <w:gridCol w:w="850"/>
        <w:gridCol w:w="1097"/>
        <w:gridCol w:w="1350"/>
        <w:gridCol w:w="153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学院级班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社会实践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77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社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实 践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要 内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746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 xml:space="preserve">（盖   章）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7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 xml:space="preserve">（盖   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D2205"/>
    <w:rsid w:val="3A9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2021-03-31T01:57:00Z</dcterms:created>
  <dc:creator>般若1421830659</dc:creator>
  <cp:lastModifiedBy>般若1421830659</cp:lastModifiedBy>
  <dcterms:modified xsi:type="dcterms:W3CDTF">2021-03-31T01:58:16Z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9E7A35BA26E64E1996BB685E148374CA</vt:lpwstr>
  </property>
</Properties>
</file>